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филологии и мировых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иностранных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C50564" w:rsidRPr="00C50564" w:rsidTr="004E0713">
        <w:tc>
          <w:tcPr>
            <w:tcW w:w="4428" w:type="dxa"/>
          </w:tcPr>
          <w:p w:rsidR="00C50564" w:rsidRPr="00C50564" w:rsidRDefault="00C50564" w:rsidP="00C505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C50564" w:rsidRPr="00C50564" w:rsidRDefault="00C50564" w:rsidP="00C505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"______"___________ 2017г.</w:t>
            </w:r>
          </w:p>
          <w:p w:rsidR="00C50564" w:rsidRPr="00C50564" w:rsidRDefault="00C50564" w:rsidP="00C5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C50564" w:rsidRPr="00C50564" w:rsidRDefault="00082ED2" w:rsidP="00C5056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08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1103</w:t>
      </w:r>
      <w:r w:rsidR="00C50564"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«Иностранный язык»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2ED2" w:rsidRP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5</w:t>
      </w:r>
      <w:r w:rsid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val="en-US" w:eastAsia="ru-RU"/>
        </w:rPr>
        <w:t>B</w:t>
      </w:r>
      <w:r w:rsidR="00082ED2" w:rsidRP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070100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Биотехнология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2ED2" w:rsidRDefault="00082ED2" w:rsidP="00082ED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«5В060700 – Биология»</w:t>
      </w:r>
    </w:p>
    <w:p w:rsidR="00082ED2" w:rsidRPr="00C50564" w:rsidRDefault="00082ED2" w:rsidP="00082ED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«5В011300 </w:t>
      </w:r>
      <w:r w:rsidR="00ED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Биология»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«Экспериментальная образовательная программа»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 w:rsidR="009E6F75" w:rsidRPr="00EF0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50564" w:rsidRPr="00082E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E324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3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2017 г.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 доцентом  </w:t>
      </w:r>
      <w:r w:rsidRPr="00C505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Мулдагалиевой  А.А.</w:t>
      </w:r>
    </w:p>
    <w:p w:rsidR="00C50564" w:rsidRPr="00C50564" w:rsidRDefault="00C50564" w:rsidP="00C50564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50564" w:rsidRPr="00C50564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5B072300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Техническая физика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«_26_»  _07_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___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_________________Мулдагалиева А.А. 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C50564" w:rsidRPr="00C50564" w:rsidRDefault="00C50564" w:rsidP="00C505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 ___________  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№_____ 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__________________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Иманкулова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Казахский национальный университет им. </w:t>
      </w:r>
      <w:proofErr w:type="spellStart"/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аль-Фараби</w:t>
      </w:r>
      <w:proofErr w:type="spellEnd"/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Филологии и Мировых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иностранных языков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564" w:rsidRPr="00C50564" w:rsidRDefault="00C50564" w:rsidP="00C5056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УТВЕРЖДАЮ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 2017 г.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семестр 2017-2018  уч. год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134"/>
        <w:gridCol w:w="709"/>
        <w:gridCol w:w="22"/>
        <w:gridCol w:w="945"/>
        <w:gridCol w:w="1442"/>
        <w:gridCol w:w="1276"/>
        <w:gridCol w:w="1027"/>
        <w:gridCol w:w="16"/>
      </w:tblGrid>
      <w:tr w:rsidR="00C12A7E" w:rsidRPr="00C50564" w:rsidTr="005C31C6">
        <w:trPr>
          <w:gridAfter w:val="1"/>
          <w:wAfter w:w="16" w:type="dxa"/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12A7E" w:rsidRPr="00C50564" w:rsidTr="005C31C6">
        <w:trPr>
          <w:gridAfter w:val="1"/>
          <w:wAfter w:w="16" w:type="dxa"/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A7E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E7ED4" w:rsidRDefault="00C12A7E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(профессион.)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12A7E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12A7E" w:rsidRDefault="00264DCB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Januzakova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Ayan</w:t>
            </w:r>
            <w:proofErr w:type="spellEnd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Almukhanovna</w:t>
            </w:r>
            <w:proofErr w:type="spellEnd"/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gram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  <w:p w:rsidR="00C12A7E" w:rsidRPr="00C12A7E" w:rsidRDefault="00C12A7E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januzakovaaa@gmail.com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8775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959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33098D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12A7E" w:rsidP="00C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0564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курса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3098D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учебного курса</w:t>
            </w:r>
            <w:r w:rsidR="00C12A7E"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76C2E" w:rsidRPr="0033098D" w:rsidRDefault="00C50564" w:rsidP="00276C2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курс является интегративной частью цикла непрерывного обучения английскому языку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2329E" w:rsidRPr="0033098D" w:rsidRDefault="00276C2E" w:rsidP="00276C2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   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нацелен на дальнейшее развитие </w:t>
            </w:r>
            <w:r w:rsidR="007622D8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языковых компетенций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</w:t>
            </w:r>
            <w:r w:rsidR="007622D8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аммы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дисциплины «Иностранный язык» </w:t>
            </w:r>
            <w:r w:rsidR="00991A7A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направлен</w:t>
            </w:r>
            <w:r w:rsidR="005B6823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264DCB" w:rsidRPr="0033098D">
              <w:rPr>
                <w:rFonts w:ascii="Times New Roman" w:hAnsi="Times New Roman" w:cs="Times New Roman"/>
                <w:sz w:val="24"/>
                <w:szCs w:val="24"/>
              </w:rPr>
              <w:t>бакалавров</w:t>
            </w:r>
            <w:r w:rsidR="00FE018C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магистрантов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>языка как источника информации,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>оязычного средства коммуникации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  <w:r w:rsidR="007622D8" w:rsidRPr="0033098D">
              <w:rPr>
                <w:rFonts w:ascii="Times New Roman" w:hAnsi="Times New Roman" w:cs="Times New Roman"/>
                <w:sz w:val="24"/>
                <w:szCs w:val="24"/>
              </w:rPr>
              <w:t>его как средства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 и 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>углубления системных зн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аний по специальности и 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самост</w:t>
            </w:r>
            <w:r w:rsidR="007622D8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оятельного повышения </w:t>
            </w:r>
            <w:bookmarkStart w:id="0" w:name="_GoBack"/>
            <w:bookmarkEnd w:id="0"/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квалификации;</w:t>
            </w:r>
          </w:p>
          <w:p w:rsidR="000D767C" w:rsidRPr="0033098D" w:rsidRDefault="000D767C" w:rsidP="000D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A7E" w:rsidRPr="0033098D" w:rsidRDefault="00C50564" w:rsidP="000D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курса: </w:t>
            </w:r>
          </w:p>
          <w:p w:rsidR="00C12A7E" w:rsidRPr="0033098D" w:rsidRDefault="00C50564" w:rsidP="005C31C6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практическому влад</w:t>
            </w:r>
            <w:r w:rsidR="00C12A7E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ению разговорно-бытовой речью </w:t>
            </w:r>
          </w:p>
          <w:p w:rsidR="00C50564" w:rsidRPr="0033098D" w:rsidRDefault="00276C2E" w:rsidP="005C31C6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 w:rsidR="005C31C6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активному применению иностранного языка  в повседневном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профессиональном общении. </w:t>
            </w:r>
          </w:p>
          <w:p w:rsidR="00C50564" w:rsidRPr="0033098D" w:rsidRDefault="00C50564" w:rsidP="005C3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завершении курса студенты должны </w:t>
            </w: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знать</w:t>
            </w: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50564" w:rsidRPr="0033098D" w:rsidRDefault="00C50564" w:rsidP="005C31C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объем лексики, необходимой для эффективного общения в профессиональной среде и терминологию в рамках своей специальности;</w:t>
            </w:r>
          </w:p>
          <w:p w:rsidR="00C50564" w:rsidRPr="0033098D" w:rsidRDefault="005C31C6" w:rsidP="005C3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завершении курса студенты должны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50564"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уметь</w:t>
            </w:r>
            <w:r w:rsidR="00C50564"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C50564"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C50564" w:rsidRPr="0033098D" w:rsidRDefault="00C50564" w:rsidP="005C31C6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читать и понимать аутентичные тексты по специальности;</w:t>
            </w:r>
          </w:p>
          <w:p w:rsidR="00C50564" w:rsidRPr="0033098D" w:rsidRDefault="00C50564" w:rsidP="00C5056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аннотировать письменные и устные аутентичные научно-популярные и научные тексты по специальности на английском языке;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выступать с сообщениями, докладами, презентациями, обзорами по различным профессиональным темам; 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составлять письменные тексты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информативного характера </w:t>
            </w: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(сообщение, доклад, обзор);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письменный перевод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научных текстов </w:t>
            </w:r>
            <w:proofErr w:type="gramStart"/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английского языка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родной и с родного языка на английский; 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устный перевод 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научных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текстов по специальности с иностранного языка </w:t>
            </w:r>
            <w:proofErr w:type="gramStart"/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родной.</w:t>
            </w:r>
          </w:p>
          <w:p w:rsidR="00C50564" w:rsidRPr="0033098D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C31C6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26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и навыки чтения, говорения,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перевода в </w:t>
            </w:r>
            <w:r w:rsidR="00264DCB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дисциплины «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5C31C6" w:rsidP="005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 навыки чтения специализированной литературы, умение и навыки общения  на заданные темы, выполнение переводов научных текстов.</w:t>
            </w:r>
          </w:p>
        </w:tc>
      </w:tr>
      <w:tr w:rsidR="00C50564" w:rsidRPr="00E32482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C50564" w:rsidRPr="005C31C6" w:rsidRDefault="00C50564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Christ</w:t>
            </w:r>
            <w:r w:rsidR="00264DCB"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ina Latham-Koenig. English File Upper -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Intermediate Student’s book, Third edition. Oxford University Press 2015.  </w:t>
            </w:r>
          </w:p>
          <w:p w:rsidR="00C50564" w:rsidRPr="009E6F75" w:rsidRDefault="00264DCB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Neil A.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Campell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Jane B. Reece, Lawrence G. Mitchell. Biology</w:t>
            </w:r>
            <w:r w:rsidR="00C50564"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Fifth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imprint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Addison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Wesley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Longman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</w:t>
            </w:r>
          </w:p>
          <w:p w:rsidR="00C50564" w:rsidRPr="005C31C6" w:rsidRDefault="00264DCB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Gerald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Karp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Biology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Concepts and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Experiments.John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Wiley and Sons, Inc.</w:t>
            </w:r>
          </w:p>
          <w:p w:rsidR="006C2697" w:rsidRPr="005C31C6" w:rsidRDefault="006C2697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Dorothy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Lisa A.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Rumisek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Academic Writing </w:t>
            </w:r>
            <w:proofErr w:type="gram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proofErr w:type="gram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Paragraph to Essay.  Macmillan</w:t>
            </w:r>
          </w:p>
          <w:p w:rsidR="006C2697" w:rsidRPr="005C31C6" w:rsidRDefault="006C2697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Articles from </w:t>
            </w:r>
            <w:r w:rsidRPr="005C31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New Scientist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magazine</w:t>
            </w:r>
          </w:p>
          <w:p w:rsidR="006C2697" w:rsidRPr="00264DCB" w:rsidRDefault="006C269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264DC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264D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26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6C2697" w:rsidRDefault="000B4A64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www.newscientis.com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scientific articles</w:t>
            </w:r>
          </w:p>
          <w:p w:rsidR="00BE475A" w:rsidRDefault="000B4A64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www.learningenglish.britishcouncil.org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English podcasts, grammar</w:t>
            </w:r>
          </w:p>
          <w:p w:rsidR="00BE475A" w:rsidRPr="00BE475A" w:rsidRDefault="000B4A64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www.teacherluke.co.uk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English podcasts</w:t>
            </w:r>
          </w:p>
          <w:p w:rsidR="00C50564" w:rsidRPr="00BE475A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C50564" w:rsidRPr="0033098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7C" w:rsidRPr="009E6F75" w:rsidRDefault="000D767C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7C" w:rsidRPr="009E6F75" w:rsidRDefault="000D767C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1нед    -5; 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2нед.   -5  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3нед.   -10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4нед.   -20(10+10срс)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5нед.   -10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6нед   .-25(10+15срс)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7нед.   -25 (руб.контроль)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33098D" w:rsidRDefault="0033098D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Суммативное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</w:p>
          <w:p w:rsidR="00C50564" w:rsidRPr="009E6F75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РК</w:t>
            </w: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     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2    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Examen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-400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693"/>
        <w:gridCol w:w="5284"/>
        <w:gridCol w:w="1152"/>
        <w:gridCol w:w="1794"/>
      </w:tblGrid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/ дата</w:t>
            </w:r>
          </w:p>
        </w:tc>
        <w:tc>
          <w:tcPr>
            <w:tcW w:w="528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4" w:type="dxa"/>
          </w:tcPr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Topic: Classifying – The Composition of Matter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1) Reading Skills: The Nature of Matter,  The Infinitesimal Atom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2) Listening Skills: Note-taking (lecture)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3) Speaking Skills: Discussions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4) Writing Skills: Writing a paragraph of Classification, writing a topic sentence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5) Grammar: Passive Voice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6) Vocabulary: Vocabulary in Context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7) Pronunciation: chemical elements (e.g. iodine, chlorine, bromine etc.)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8) Homework: Vocabulary, writing a paragraph, grammar drill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C50564" w:rsidRPr="000D767C" w:rsidRDefault="002635E4" w:rsidP="001C2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3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Bibliography:  </w:t>
            </w:r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Christina Latham-Koenig. English File Upper -Intermediate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Teacher’s </w:t>
            </w:r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book, Third edition. Oxford University Press 2015. 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Comparing – The Elements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Wonder Metals, The Life-Supporting Gases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Note-taking =Understanding the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Comparing, transition words, Writing a Paragraph of comparison</w:t>
            </w:r>
          </w:p>
          <w:p w:rsidR="00E32482" w:rsidRPr="00216EFF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Grammar:</w:t>
            </w:r>
            <w:r w:rsidRPr="00E32482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comparisons, like and as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Vocabulary: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pronunciation of specific words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2913F8" w:rsidRPr="00E32482" w:rsidRDefault="002913F8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1F78B2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Cause and Effect – Color, Light, and Sound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Nature of Color, Reflecting on Light, Scanning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Note-taking, understanding the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Patterns of Organization, Writing a Paragraph of Cause and Effect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Subordination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prefixes: hyper-, hypo-, post-, sub-,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lastRenderedPageBreak/>
              <w:t>Homework: Vocabulary list, Grammar worksheet, writing a paragraph of comparison</w:t>
            </w:r>
          </w:p>
          <w:p w:rsidR="001F78B2" w:rsidRPr="00DB1C39" w:rsidRDefault="001F78B2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1F78B2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1F78B2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284" w:type="dxa"/>
          </w:tcPr>
          <w:p w:rsidR="00E32482" w:rsidRDefault="00C50564" w:rsidP="00E32482">
            <w:pPr>
              <w:pStyle w:val="a8"/>
              <w:rPr>
                <w:lang w:val="en-US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32482">
              <w:rPr>
                <w:lang w:val="en-US"/>
              </w:rPr>
              <w:t>Topic: Hypothesizing: Motion and Gravity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Some Notions About Motion, Newton Explains Motion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Song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Writing conclusions, writing a paragraph with a conclusion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probability, using modals of probability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prefix: trans-,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C50564" w:rsidRPr="001D1F88" w:rsidRDefault="00E32482" w:rsidP="00E324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lang w:val="en-US"/>
              </w:rPr>
              <w:t>Homework:</w:t>
            </w:r>
            <w:r w:rsidRPr="00385DB8">
              <w:rPr>
                <w:lang w:val="en-US"/>
              </w:rPr>
              <w:t xml:space="preserve"> </w:t>
            </w:r>
            <w:r>
              <w:rPr>
                <w:lang w:val="en-US"/>
              </w:rPr>
              <w:t>Vocabulary list, Grammar worksheet, writing a paragraph of comparison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Defining: Energy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Many Forms of Energy, E=mc</w:t>
            </w:r>
            <w:r w:rsidRPr="006E3634">
              <w:rPr>
                <w:vertAlign w:val="superscript"/>
                <w:lang w:val="en-US"/>
              </w:rPr>
              <w:t>2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Extended Definitions, Writing an Extended Definition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Relative Clauses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 xml:space="preserve">Vocabulary building: prefixes: </w:t>
            </w:r>
            <w:proofErr w:type="spellStart"/>
            <w:r>
              <w:rPr>
                <w:lang w:val="en-US"/>
              </w:rPr>
              <w:t>ecto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exo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endo</w:t>
            </w:r>
            <w:proofErr w:type="spellEnd"/>
            <w:r>
              <w:rPr>
                <w:lang w:val="en-US"/>
              </w:rPr>
              <w:t>-, micro-, macro-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Exemplifying : Heat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Effects of Temperature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Exemplifying, writing a paragraph with examples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Modals of Necessity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suffixes: -en, -</w:t>
            </w:r>
            <w:proofErr w:type="spellStart"/>
            <w:r>
              <w:rPr>
                <w:lang w:val="en-US"/>
              </w:rPr>
              <w:t>ify</w:t>
            </w:r>
            <w:proofErr w:type="spellEnd"/>
            <w:r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cation</w:t>
            </w:r>
            <w:proofErr w:type="spellEnd"/>
            <w:r>
              <w:rPr>
                <w:lang w:val="en-US"/>
              </w:rPr>
              <w:t>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C50564" w:rsidRPr="00C50564" w:rsidRDefault="00C50564" w:rsidP="00E324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F4682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="00F4682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basic grammar, vocab</w:t>
            </w:r>
            <w:r w:rsidR="00C164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 w:rsidR="00C1640F"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Module Test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Revision</w:t>
            </w:r>
          </w:p>
          <w:p w:rsidR="00E32482" w:rsidRPr="00C50564" w:rsidRDefault="00E3248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264DCB" w:rsidTr="0033098D">
        <w:tc>
          <w:tcPr>
            <w:tcW w:w="1693" w:type="dxa"/>
          </w:tcPr>
          <w:p w:rsidR="00C50564" w:rsidRPr="00C50564" w:rsidRDefault="009A437D" w:rsidP="009A43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84" w:type="dxa"/>
          </w:tcPr>
          <w:p w:rsidR="00C50564" w:rsidRPr="00C50564" w:rsidRDefault="00C958BB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</w:t>
            </w:r>
            <w:r w:rsidR="009A437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Social Inequality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="00C958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passive forms (all forms), it is said that …he is thought to…, etc., </w:t>
            </w:r>
          </w:p>
          <w:p w:rsidR="00C50564" w:rsidRPr="00384F5E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="009A437D" w:rsidRPr="00384F5E">
              <w:rPr>
                <w:rFonts w:ascii="Times New Roman" w:eastAsia="Times New Roman" w:hAnsi="Times New Roman" w:cs="Times New Roman"/>
                <w:lang w:val="en-US" w:eastAsia="ru-RU"/>
              </w:rPr>
              <w:t>vocabulary in context, target words (social inequality)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C958BB">
              <w:rPr>
                <w:rFonts w:ascii="Times New Roman" w:eastAsia="Times New Roman" w:hAnsi="Times New Roman" w:cs="Times New Roman"/>
                <w:lang w:val="en-US" w:eastAsia="ru-RU"/>
              </w:rPr>
              <w:t>sentence stress and rhythm</w:t>
            </w:r>
          </w:p>
          <w:p w:rsidR="00F03FE3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r w:rsidR="00F03F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3D01A9" w:rsidRPr="00384F5E">
              <w:rPr>
                <w:rFonts w:ascii="Times New Roman" w:eastAsia="Times New Roman" w:hAnsi="Times New Roman" w:cs="Times New Roman"/>
                <w:lang w:val="en-US" w:eastAsia="ru-RU"/>
              </w:rPr>
              <w:t>Stretch my legs, Doc!</w:t>
            </w:r>
          </w:p>
          <w:p w:rsid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Speaking: </w:t>
            </w:r>
            <w:r w:rsidR="003D01A9" w:rsidRPr="00384F5E">
              <w:rPr>
                <w:rFonts w:ascii="Times New Roman" w:eastAsia="Times New Roman" w:hAnsi="Times New Roman" w:cs="Times New Roman"/>
                <w:lang w:val="en-US" w:eastAsia="ru-RU"/>
              </w:rPr>
              <w:t>Discussing and analyzing the article</w:t>
            </w:r>
            <w:r w:rsidR="003D01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EC2A72" w:rsidRP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28523B" w:rsidRPr="00384F5E">
              <w:rPr>
                <w:rFonts w:ascii="Times New Roman" w:eastAsia="Times New Roman" w:hAnsi="Times New Roman" w:cs="Times New Roman"/>
                <w:lang w:val="en-US" w:eastAsia="ru-RU"/>
              </w:rPr>
              <w:t>Contrast paragraphs, problem solution paragraphs</w:t>
            </w:r>
          </w:p>
          <w:p w:rsidR="00F03FE3" w:rsidRDefault="00EC2A72" w:rsidP="001C2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Listening: </w:t>
            </w:r>
            <w:r w:rsidR="00384F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Listening to </w:t>
            </w:r>
            <w:r w:rsidR="00EF01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dialogue</w:t>
            </w:r>
          </w:p>
          <w:p w:rsidR="003D01A9" w:rsidRPr="002913F8" w:rsidRDefault="003D01A9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Bibliography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D01A9" w:rsidRDefault="003D01A9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84" w:type="dxa"/>
          </w:tcPr>
          <w:p w:rsidR="00C50564" w:rsidRP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Lesson Title: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Petroleum Alternatives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="00EC2A72">
              <w:rPr>
                <w:rFonts w:ascii="Times New Roman" w:eastAsia="Times New Roman" w:hAnsi="Times New Roman" w:cs="Times New Roman"/>
                <w:lang w:val="en-US" w:eastAsia="ru-RU"/>
              </w:rPr>
              <w:t>future forms and future continuous, conditionals and future time clauses; likely and probably</w:t>
            </w:r>
          </w:p>
          <w:p w:rsidR="00EC2A72" w:rsidRPr="00C50564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 Petroleum Alternative topic target words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C2A72">
              <w:rPr>
                <w:rFonts w:ascii="Times New Roman" w:eastAsia="Times New Roman" w:hAnsi="Times New Roman" w:cs="Times New Roman"/>
                <w:lang w:val="en-US" w:eastAsia="ru-RU"/>
              </w:rPr>
              <w:t>sentence rhythm and weak form of have</w:t>
            </w:r>
          </w:p>
          <w:p w:rsidR="00C50564" w:rsidRPr="00C50564" w:rsidRDefault="005D57FD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Scientific Discovery.  </w:t>
            </w:r>
            <w:r w:rsidR="00F210E7">
              <w:rPr>
                <w:rFonts w:ascii="Times New Roman" w:eastAsia="Times New Roman" w:hAnsi="Times New Roman" w:cs="Times New Roman"/>
                <w:lang w:val="en-US" w:eastAsia="ru-RU"/>
              </w:rPr>
              <w:t>Chemistry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(IELTS, sec 4)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Striving to Achieve topic (IELTS, </w:t>
            </w:r>
            <w:proofErr w:type="spellStart"/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>xec</w:t>
            </w:r>
            <w:proofErr w:type="spellEnd"/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5)</w:t>
            </w:r>
          </w:p>
          <w:p w:rsidR="005D57FD" w:rsidRPr="00F210E7" w:rsidRDefault="005D57FD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Listening: </w:t>
            </w:r>
            <w:r w:rsidR="00F210E7">
              <w:rPr>
                <w:rFonts w:ascii="Times New Roman" w:eastAsia="Times New Roman" w:hAnsi="Times New Roman" w:cs="Times New Roman"/>
                <w:lang w:val="en-US" w:eastAsia="ru-RU"/>
              </w:rPr>
              <w:t>Music-time</w:t>
            </w:r>
          </w:p>
          <w:p w:rsidR="0028523B" w:rsidRPr="00384F5E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84F5E">
              <w:rPr>
                <w:rFonts w:ascii="Times New Roman" w:eastAsia="Times New Roman" w:hAnsi="Times New Roman" w:cs="Times New Roman"/>
                <w:lang w:val="en-US" w:eastAsia="ru-RU"/>
              </w:rPr>
              <w:t>The structure of an essay, an outlining of essay, introduction and conclusion of essay</w:t>
            </w:r>
          </w:p>
          <w:p w:rsidR="00384F5E" w:rsidRPr="002913F8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84F5E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28523B" w:rsidRPr="005E690A" w:rsidRDefault="0028523B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FB4B13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284" w:type="dxa"/>
          </w:tcPr>
          <w:p w:rsidR="005E690A" w:rsidRDefault="005E690A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 Energy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unreal conditions, past </w:t>
            </w:r>
            <w:r w:rsidR="007E086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modals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>; would rather, had better</w:t>
            </w:r>
          </w:p>
          <w:p w:rsidR="00C50564" w:rsidRPr="00F210E7" w:rsidRDefault="00C50564" w:rsidP="001C2DD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</w:t>
            </w:r>
            <w:r w:rsidR="00F46824" w:rsidRPr="00F210E7">
              <w:rPr>
                <w:rFonts w:ascii="Times New Roman" w:eastAsia="Times New Roman" w:hAnsi="Times New Roman" w:cs="Times New Roman"/>
                <w:lang w:val="en-US" w:eastAsia="ru-RU"/>
              </w:rPr>
              <w:t>Energy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 target words, vocabulary in the context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5E690A">
              <w:rPr>
                <w:rFonts w:ascii="Times New Roman" w:eastAsia="Times New Roman" w:hAnsi="Times New Roman" w:cs="Times New Roman"/>
                <w:lang w:val="en-US" w:eastAsia="ru-RU"/>
              </w:rPr>
              <w:t>the letter u, vowel sounds, sentence stress and rhythm</w:t>
            </w:r>
          </w:p>
          <w:p w:rsidR="00F210E7" w:rsidRPr="00F210E7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scientific passage about energy with target words.  </w:t>
            </w:r>
            <w:r w:rsidR="00F210E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How I trained my husband</w:t>
            </w:r>
          </w:p>
          <w:p w:rsidR="00FB4B13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Argument!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B4B13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</w:p>
          <w:p w:rsidR="0028523B" w:rsidRDefault="0028523B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Unity and Coherence</w:t>
            </w:r>
          </w:p>
          <w:p w:rsidR="00384F5E" w:rsidRPr="002913F8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Bibliography: 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84F5E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384F5E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84" w:type="dxa"/>
          </w:tcPr>
          <w:p w:rsidR="00C50564" w:rsidRPr="00C50564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 Mind and Body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Grammar: </w:t>
            </w:r>
            <w:r w:rsidR="00592AB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Verbs of the sentences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silent letters</w:t>
            </w:r>
          </w:p>
          <w:p w:rsidR="00592AB7" w:rsidRP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target words</w:t>
            </w:r>
          </w:p>
          <w:p w:rsidR="0028523B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592A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92AB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text with target words</w:t>
            </w:r>
            <w:r w:rsidR="00592A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Talking on the given topic from IELTS examination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IELTS</w:t>
            </w:r>
          </w:p>
          <w:p w:rsidR="00C50564" w:rsidRPr="00C50564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Essays for Examinations</w:t>
            </w:r>
          </w:p>
          <w:p w:rsidR="00384F5E" w:rsidRPr="002913F8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Bibliography: 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28523B" w:rsidRPr="00310959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Time </w:t>
            </w:r>
            <w:proofErr w:type="spellStart"/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Efficiancy</w:t>
            </w:r>
            <w:proofErr w:type="spellEnd"/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gerunds and infinitives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ch</w:t>
            </w:r>
            <w:proofErr w:type="spellEnd"/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y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target words, and vocabulary in context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Text with target words, and scientific article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Talking on the given topic from TOEFL examination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essay on the given topic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Music - time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SIW #3: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Being a Biology Teacher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C50564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480E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Ancient L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ife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used to, be used to, get used to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linking words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target words, vocabulary in contexts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 with target words,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“Sleepy people – the dangers of sleep deprivation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discussing the text, making dialogue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examination essay (IELTS)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radio </w:t>
            </w:r>
            <w:proofErr w:type="spellStart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programme</w:t>
            </w:r>
            <w:proofErr w:type="spellEnd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about sleepwalking and song I don’t </w:t>
            </w:r>
            <w:proofErr w:type="spellStart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wanna</w:t>
            </w:r>
            <w:proofErr w:type="spellEnd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miss a thing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</w:t>
            </w:r>
            <w:r w:rsidR="00384F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C50564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384F5E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Breaking news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reporting verbs; as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sounding like a native speaker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review of all vocabulary words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Aaron Ralston’s Story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Discussing and analyzing the passage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examination essay (TOEFL)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Funny stories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SIW #4: Debates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book, Third edition. Oxford University Press 2015.  </w:t>
            </w:r>
          </w:p>
          <w:p w:rsidR="00C50564" w:rsidRPr="00310959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Доцент  _______________________________  Мулдагалиева А.А.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Председатель методического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бюро факультета ____________________________  </w:t>
      </w:r>
      <w:r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32" w:rsidRPr="00C50564" w:rsidRDefault="00712B32" w:rsidP="00712B3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712B32" w:rsidRPr="00C50564" w:rsidRDefault="00712B32" w:rsidP="00712B3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)5201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«Иностранный язык</w:t>
      </w:r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профессиональный)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6М</w:t>
      </w:r>
      <w:r w:rsidRP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070100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Биотехнология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2B32" w:rsidRDefault="00712B32" w:rsidP="00712B3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«6М060700 – Биология»</w:t>
      </w:r>
    </w:p>
    <w:p w:rsidR="00712B32" w:rsidRPr="00C50564" w:rsidRDefault="00712B32" w:rsidP="00712B3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«6М061300 – Геоботаника» </w:t>
      </w: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«Экспериментальная образовательная программа»</w:t>
      </w: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 w:rsidRPr="00712B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12B32" w:rsidRPr="00082ED2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Семестр – </w:t>
      </w:r>
      <w:r w:rsidRPr="00712B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2</w:t>
      </w:r>
    </w:p>
    <w:p w:rsidR="001A520C" w:rsidRPr="00712B32" w:rsidRDefault="001A520C"/>
    <w:sectPr w:rsidR="001A520C" w:rsidRPr="00712B32" w:rsidSect="000E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E04C3"/>
    <w:multiLevelType w:val="hybridMultilevel"/>
    <w:tmpl w:val="4EEAE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A95D0A"/>
    <w:multiLevelType w:val="hybridMultilevel"/>
    <w:tmpl w:val="1ED2C92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8C57693"/>
    <w:multiLevelType w:val="hybridMultilevel"/>
    <w:tmpl w:val="5582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B6AB1"/>
    <w:multiLevelType w:val="hybridMultilevel"/>
    <w:tmpl w:val="A39AC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775D92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A6844"/>
    <w:multiLevelType w:val="hybridMultilevel"/>
    <w:tmpl w:val="985ED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1C1663"/>
    <w:multiLevelType w:val="hybridMultilevel"/>
    <w:tmpl w:val="FBB04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214AF6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51F69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35D1F"/>
    <w:multiLevelType w:val="hybridMultilevel"/>
    <w:tmpl w:val="463013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6C9C6D57"/>
    <w:multiLevelType w:val="hybridMultilevel"/>
    <w:tmpl w:val="F9D4F6C6"/>
    <w:lvl w:ilvl="0" w:tplc="683AFFC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208B9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D4CC0"/>
    <w:multiLevelType w:val="hybridMultilevel"/>
    <w:tmpl w:val="65DAF834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564"/>
    <w:rsid w:val="00045063"/>
    <w:rsid w:val="00082ED2"/>
    <w:rsid w:val="000B4A64"/>
    <w:rsid w:val="000D5F68"/>
    <w:rsid w:val="000D767C"/>
    <w:rsid w:val="000E6304"/>
    <w:rsid w:val="000E7ED4"/>
    <w:rsid w:val="0010208D"/>
    <w:rsid w:val="001223B0"/>
    <w:rsid w:val="0019633B"/>
    <w:rsid w:val="00197650"/>
    <w:rsid w:val="001A520C"/>
    <w:rsid w:val="001C2DDD"/>
    <w:rsid w:val="001D1F88"/>
    <w:rsid w:val="001D5CDD"/>
    <w:rsid w:val="001F176F"/>
    <w:rsid w:val="001F78B2"/>
    <w:rsid w:val="0023669F"/>
    <w:rsid w:val="002635E4"/>
    <w:rsid w:val="00264DCB"/>
    <w:rsid w:val="00276C2E"/>
    <w:rsid w:val="0028523B"/>
    <w:rsid w:val="00290236"/>
    <w:rsid w:val="002913F8"/>
    <w:rsid w:val="00310959"/>
    <w:rsid w:val="00315FD4"/>
    <w:rsid w:val="0033098D"/>
    <w:rsid w:val="003721D3"/>
    <w:rsid w:val="003848CC"/>
    <w:rsid w:val="00384F5E"/>
    <w:rsid w:val="003D01A9"/>
    <w:rsid w:val="0042768F"/>
    <w:rsid w:val="00480E5B"/>
    <w:rsid w:val="004E0713"/>
    <w:rsid w:val="00500B44"/>
    <w:rsid w:val="00533B6B"/>
    <w:rsid w:val="00592AB7"/>
    <w:rsid w:val="005B6823"/>
    <w:rsid w:val="005C31C6"/>
    <w:rsid w:val="005C71F9"/>
    <w:rsid w:val="005D57FD"/>
    <w:rsid w:val="005D7AE9"/>
    <w:rsid w:val="005E690A"/>
    <w:rsid w:val="006530A1"/>
    <w:rsid w:val="0066613D"/>
    <w:rsid w:val="00683D2B"/>
    <w:rsid w:val="006C2697"/>
    <w:rsid w:val="00712B32"/>
    <w:rsid w:val="007622D8"/>
    <w:rsid w:val="0076664C"/>
    <w:rsid w:val="007764F7"/>
    <w:rsid w:val="007B1195"/>
    <w:rsid w:val="007E0867"/>
    <w:rsid w:val="00810A4B"/>
    <w:rsid w:val="008447A3"/>
    <w:rsid w:val="00860B69"/>
    <w:rsid w:val="00870E77"/>
    <w:rsid w:val="008C18FD"/>
    <w:rsid w:val="00964B33"/>
    <w:rsid w:val="00966746"/>
    <w:rsid w:val="00991A7A"/>
    <w:rsid w:val="009A337A"/>
    <w:rsid w:val="009A423D"/>
    <w:rsid w:val="009A437D"/>
    <w:rsid w:val="009E6F75"/>
    <w:rsid w:val="009F06BB"/>
    <w:rsid w:val="00A505C4"/>
    <w:rsid w:val="00AE3303"/>
    <w:rsid w:val="00B51720"/>
    <w:rsid w:val="00B95992"/>
    <w:rsid w:val="00BB5FD9"/>
    <w:rsid w:val="00BE475A"/>
    <w:rsid w:val="00C04E9A"/>
    <w:rsid w:val="00C11FFF"/>
    <w:rsid w:val="00C12A7E"/>
    <w:rsid w:val="00C1640F"/>
    <w:rsid w:val="00C50564"/>
    <w:rsid w:val="00C62566"/>
    <w:rsid w:val="00C958BB"/>
    <w:rsid w:val="00CA739A"/>
    <w:rsid w:val="00CF3575"/>
    <w:rsid w:val="00D13A17"/>
    <w:rsid w:val="00D13E15"/>
    <w:rsid w:val="00DB1C39"/>
    <w:rsid w:val="00DE02A1"/>
    <w:rsid w:val="00E106BE"/>
    <w:rsid w:val="00E224C3"/>
    <w:rsid w:val="00E32482"/>
    <w:rsid w:val="00EC2A72"/>
    <w:rsid w:val="00ED106C"/>
    <w:rsid w:val="00EE3830"/>
    <w:rsid w:val="00EF01B4"/>
    <w:rsid w:val="00F03FE3"/>
    <w:rsid w:val="00F1388C"/>
    <w:rsid w:val="00F166AF"/>
    <w:rsid w:val="00F210E7"/>
    <w:rsid w:val="00F2329E"/>
    <w:rsid w:val="00F35190"/>
    <w:rsid w:val="00F46824"/>
    <w:rsid w:val="00F73397"/>
    <w:rsid w:val="00FA63FE"/>
    <w:rsid w:val="00FB4B13"/>
    <w:rsid w:val="00FE018C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682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E475A"/>
    <w:rPr>
      <w:color w:val="0563C1" w:themeColor="hyperlink"/>
      <w:u w:val="single"/>
    </w:rPr>
  </w:style>
  <w:style w:type="paragraph" w:styleId="a8">
    <w:name w:val="No Spacing"/>
    <w:uiPriority w:val="1"/>
    <w:qFormat/>
    <w:rsid w:val="00E32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luke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arningenglish.britishcounci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scienti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CD30-DC82-4B4E-B7D1-55DDE7E6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10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Mira 144</cp:lastModifiedBy>
  <cp:revision>25</cp:revision>
  <cp:lastPrinted>2017-08-29T07:23:00Z</cp:lastPrinted>
  <dcterms:created xsi:type="dcterms:W3CDTF">2017-08-29T07:24:00Z</dcterms:created>
  <dcterms:modified xsi:type="dcterms:W3CDTF">2018-01-12T13:33:00Z</dcterms:modified>
</cp:coreProperties>
</file>